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DF" w:rsidRDefault="00011A8E">
      <w:pPr>
        <w:ind w:left="1560"/>
        <w:jc w:val="center"/>
        <w:rPr>
          <w:sz w:val="20"/>
          <w:szCs w:val="20"/>
        </w:rPr>
      </w:pPr>
      <w:r w:rsidRPr="00011A8E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57728;visibility:visible;mso-wrap-distance-left:0;mso-wrap-distance-right:0;mso-position-horizontal-relative:page;mso-position-vertical-relative:page" from="85.1pt,29pt" to="588.45pt,29pt" o:allowincell="f" strokeweight="1.44pt">
            <w10:wrap anchorx="page" anchory="page"/>
          </v:line>
        </w:pict>
      </w:r>
      <w:r w:rsidR="00F271EB">
        <w:rPr>
          <w:rFonts w:eastAsia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0D5CDF" w:rsidRDefault="00F271EB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средняя общеобразовательная школа № 560</w:t>
      </w:r>
    </w:p>
    <w:p w:rsidR="000D5CDF" w:rsidRDefault="00F271EB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Выборгского района Санкт-Петербурга</w:t>
      </w:r>
    </w:p>
    <w:p w:rsidR="000D5CDF" w:rsidRDefault="00011A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19.35pt,.85pt" to="523.45pt,.85pt" o:allowincell="f" strokeweight="1.44pt"/>
        </w:pict>
      </w: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2460"/>
        <w:gridCol w:w="2080"/>
        <w:gridCol w:w="300"/>
      </w:tblGrid>
      <w:tr w:rsidR="000D5CDF">
        <w:trPr>
          <w:trHeight w:val="276"/>
        </w:trPr>
        <w:tc>
          <w:tcPr>
            <w:tcW w:w="4900" w:type="dxa"/>
            <w:vAlign w:val="bottom"/>
          </w:tcPr>
          <w:p w:rsidR="000D5CDF" w:rsidRDefault="00F27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4840" w:type="dxa"/>
            <w:gridSpan w:val="3"/>
            <w:vAlign w:val="bottom"/>
          </w:tcPr>
          <w:p w:rsidR="000D5CDF" w:rsidRDefault="00F271E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0D5CDF">
        <w:trPr>
          <w:trHeight w:val="552"/>
        </w:trPr>
        <w:tc>
          <w:tcPr>
            <w:tcW w:w="4900" w:type="dxa"/>
            <w:vAlign w:val="bottom"/>
          </w:tcPr>
          <w:p w:rsidR="000D5CDF" w:rsidRDefault="00F27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Решением общего собрания</w:t>
            </w:r>
          </w:p>
        </w:tc>
        <w:tc>
          <w:tcPr>
            <w:tcW w:w="4840" w:type="dxa"/>
            <w:gridSpan w:val="3"/>
            <w:vAlign w:val="bottom"/>
          </w:tcPr>
          <w:p w:rsidR="000D5CDF" w:rsidRDefault="00F271EB" w:rsidP="00F271E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ГБОУ школы № 560</w:t>
            </w:r>
          </w:p>
        </w:tc>
      </w:tr>
      <w:tr w:rsidR="000D5CDF">
        <w:trPr>
          <w:trHeight w:val="276"/>
        </w:trPr>
        <w:tc>
          <w:tcPr>
            <w:tcW w:w="4900" w:type="dxa"/>
            <w:vAlign w:val="bottom"/>
          </w:tcPr>
          <w:p w:rsidR="000D5CDF" w:rsidRDefault="00F271EB" w:rsidP="00F27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ГБОУ школа № 560</w:t>
            </w:r>
          </w:p>
        </w:tc>
        <w:tc>
          <w:tcPr>
            <w:tcW w:w="4840" w:type="dxa"/>
            <w:gridSpan w:val="3"/>
            <w:vAlign w:val="bottom"/>
          </w:tcPr>
          <w:p w:rsidR="000D5CDF" w:rsidRDefault="00F271E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Выборгскогорайона</w:t>
            </w:r>
          </w:p>
        </w:tc>
      </w:tr>
      <w:tr w:rsidR="000D5CDF">
        <w:trPr>
          <w:trHeight w:val="276"/>
        </w:trPr>
        <w:tc>
          <w:tcPr>
            <w:tcW w:w="4900" w:type="dxa"/>
            <w:vAlign w:val="bottom"/>
          </w:tcPr>
          <w:p w:rsidR="000D5CDF" w:rsidRDefault="00F27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4840" w:type="dxa"/>
            <w:gridSpan w:val="3"/>
            <w:vAlign w:val="bottom"/>
          </w:tcPr>
          <w:p w:rsidR="000D5CDF" w:rsidRDefault="00F271EB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Санкт-Петербурга</w:t>
            </w:r>
          </w:p>
        </w:tc>
      </w:tr>
      <w:tr w:rsidR="000D5CDF">
        <w:trPr>
          <w:trHeight w:val="276"/>
        </w:trPr>
        <w:tc>
          <w:tcPr>
            <w:tcW w:w="4900" w:type="dxa"/>
            <w:vAlign w:val="bottom"/>
          </w:tcPr>
          <w:p w:rsidR="000D5CDF" w:rsidRDefault="00F27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460" w:type="dxa"/>
            <w:vAlign w:val="bottom"/>
          </w:tcPr>
          <w:p w:rsidR="000D5CDF" w:rsidRDefault="000D5CD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D5CDF" w:rsidRDefault="000D5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5CDF" w:rsidRDefault="000D5CDF">
            <w:pPr>
              <w:rPr>
                <w:sz w:val="24"/>
                <w:szCs w:val="24"/>
              </w:rPr>
            </w:pPr>
          </w:p>
        </w:tc>
      </w:tr>
      <w:tr w:rsidR="000D5CDF" w:rsidTr="00594353">
        <w:trPr>
          <w:trHeight w:val="276"/>
        </w:trPr>
        <w:tc>
          <w:tcPr>
            <w:tcW w:w="4900" w:type="dxa"/>
            <w:vAlign w:val="bottom"/>
          </w:tcPr>
          <w:p w:rsidR="000D5CDF" w:rsidRDefault="000D5CD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0D5CDF" w:rsidRPr="00594353" w:rsidRDefault="00F271EB" w:rsidP="00F271EB">
            <w:pPr>
              <w:ind w:left="1620"/>
              <w:rPr>
                <w:sz w:val="24"/>
                <w:szCs w:val="24"/>
              </w:rPr>
            </w:pPr>
            <w:r w:rsidRPr="00594353">
              <w:rPr>
                <w:rFonts w:eastAsia="Times New Roman"/>
                <w:w w:val="99"/>
                <w:sz w:val="24"/>
                <w:szCs w:val="24"/>
              </w:rPr>
              <w:t xml:space="preserve">_____________ Е.М. </w:t>
            </w:r>
            <w:proofErr w:type="spellStart"/>
            <w:r w:rsidRPr="00594353">
              <w:rPr>
                <w:rFonts w:eastAsia="Times New Roman"/>
                <w:w w:val="99"/>
                <w:sz w:val="24"/>
                <w:szCs w:val="24"/>
              </w:rPr>
              <w:t>Тужикова</w:t>
            </w:r>
            <w:proofErr w:type="spellEnd"/>
          </w:p>
        </w:tc>
      </w:tr>
      <w:tr w:rsidR="000D5CDF" w:rsidRPr="00563D9D" w:rsidTr="00563D9D">
        <w:trPr>
          <w:trHeight w:val="276"/>
        </w:trPr>
        <w:tc>
          <w:tcPr>
            <w:tcW w:w="4900" w:type="dxa"/>
            <w:vAlign w:val="bottom"/>
          </w:tcPr>
          <w:p w:rsidR="000D5CDF" w:rsidRPr="00563D9D" w:rsidRDefault="00F271EB">
            <w:pPr>
              <w:rPr>
                <w:sz w:val="20"/>
                <w:szCs w:val="20"/>
              </w:rPr>
            </w:pPr>
            <w:r w:rsidRPr="00563D9D">
              <w:rPr>
                <w:rFonts w:eastAsia="Times New Roman"/>
                <w:sz w:val="24"/>
                <w:szCs w:val="24"/>
              </w:rPr>
              <w:t>Протокол №   от 06.04.2020</w:t>
            </w:r>
          </w:p>
        </w:tc>
        <w:tc>
          <w:tcPr>
            <w:tcW w:w="2460" w:type="dxa"/>
            <w:vAlign w:val="bottom"/>
          </w:tcPr>
          <w:p w:rsidR="000D5CDF" w:rsidRPr="00563D9D" w:rsidRDefault="000D5CD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D5CDF" w:rsidRPr="00563D9D" w:rsidRDefault="000D5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5CDF" w:rsidRPr="00563D9D" w:rsidRDefault="000D5CDF">
            <w:pPr>
              <w:rPr>
                <w:sz w:val="24"/>
                <w:szCs w:val="24"/>
              </w:rPr>
            </w:pPr>
          </w:p>
        </w:tc>
      </w:tr>
      <w:tr w:rsidR="000D5CDF">
        <w:trPr>
          <w:trHeight w:val="277"/>
        </w:trPr>
        <w:tc>
          <w:tcPr>
            <w:tcW w:w="4900" w:type="dxa"/>
            <w:vAlign w:val="bottom"/>
          </w:tcPr>
          <w:p w:rsidR="000D5CDF" w:rsidRPr="00563D9D" w:rsidRDefault="000D5CD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0D5CDF" w:rsidRPr="00563D9D" w:rsidRDefault="00F271EB" w:rsidP="00594353">
            <w:pPr>
              <w:ind w:left="1680"/>
              <w:rPr>
                <w:rFonts w:eastAsia="Times New Roman"/>
                <w:sz w:val="24"/>
                <w:szCs w:val="24"/>
              </w:rPr>
            </w:pPr>
            <w:r w:rsidRPr="00563D9D">
              <w:rPr>
                <w:rFonts w:eastAsia="Times New Roman"/>
                <w:sz w:val="24"/>
                <w:szCs w:val="24"/>
              </w:rPr>
              <w:t xml:space="preserve">Приказ № </w:t>
            </w:r>
            <w:r w:rsidR="00594353" w:rsidRPr="00563D9D">
              <w:rPr>
                <w:rFonts w:eastAsia="Times New Roman"/>
                <w:sz w:val="24"/>
                <w:szCs w:val="24"/>
              </w:rPr>
              <w:t>13-ОД</w:t>
            </w:r>
            <w:r w:rsidRPr="00563D9D">
              <w:rPr>
                <w:rFonts w:eastAsia="Times New Roman"/>
                <w:sz w:val="24"/>
                <w:szCs w:val="24"/>
              </w:rPr>
              <w:t xml:space="preserve"> от 06.04.2020</w:t>
            </w:r>
          </w:p>
        </w:tc>
      </w:tr>
      <w:tr w:rsidR="000D5CDF" w:rsidTr="00594353">
        <w:trPr>
          <w:trHeight w:val="36"/>
        </w:trPr>
        <w:tc>
          <w:tcPr>
            <w:tcW w:w="4900" w:type="dxa"/>
            <w:vAlign w:val="bottom"/>
          </w:tcPr>
          <w:p w:rsidR="000D5CDF" w:rsidRDefault="000D5CDF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vAlign w:val="bottom"/>
          </w:tcPr>
          <w:p w:rsidR="000D5CDF" w:rsidRDefault="000D5CDF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:rsidR="000D5CDF" w:rsidRDefault="000D5CD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0D5CDF" w:rsidRDefault="000D5CDF">
            <w:pPr>
              <w:rPr>
                <w:sz w:val="3"/>
                <w:szCs w:val="3"/>
              </w:rPr>
            </w:pPr>
          </w:p>
        </w:tc>
      </w:tr>
    </w:tbl>
    <w:p w:rsidR="000D5CDF" w:rsidRDefault="00F27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-141605</wp:posOffset>
            </wp:positionV>
            <wp:extent cx="962660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376" w:lineRule="exact"/>
        <w:rPr>
          <w:sz w:val="24"/>
          <w:szCs w:val="24"/>
        </w:rPr>
      </w:pPr>
    </w:p>
    <w:p w:rsidR="00F271EB" w:rsidRDefault="00F271EB" w:rsidP="00F271EB">
      <w:pPr>
        <w:spacing w:line="256" w:lineRule="auto"/>
        <w:ind w:left="1720"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СТАНДАРТ БЕЗОПАСНОЙ ДЕЯТЕЛЬНОСТИ</w:t>
      </w:r>
    </w:p>
    <w:p w:rsidR="00F271EB" w:rsidRDefault="00F271EB" w:rsidP="00F271EB">
      <w:pPr>
        <w:spacing w:line="256" w:lineRule="auto"/>
        <w:ind w:left="1134"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ГБОУ ШКОЛЫ № 560 ВЫБОРГСКОГО РАЙОНА САНКТ-ПЕТЕРБУРГА,</w:t>
      </w:r>
    </w:p>
    <w:p w:rsidR="00F271EB" w:rsidRDefault="00F271EB" w:rsidP="00F271EB">
      <w:pPr>
        <w:spacing w:line="256" w:lineRule="auto"/>
        <w:ind w:left="1134"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ТОМ ЧИСЛЕ САНИТАРНО-ГИГИЕНИЧЕСКОЙ БЕЗОПАСНОСТИ</w:t>
      </w:r>
    </w:p>
    <w:p w:rsidR="00F271EB" w:rsidRDefault="00F271EB" w:rsidP="00F271EB">
      <w:pPr>
        <w:spacing w:line="256" w:lineRule="auto"/>
        <w:ind w:left="1134"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ЦЕЛЯХ ПРОТИВОДЕЙСТВИЯ РАСПРОСТРАНЕНИЯ В ШКОЛЕ </w:t>
      </w:r>
    </w:p>
    <w:p w:rsidR="000D5CDF" w:rsidRDefault="00F271EB" w:rsidP="00F271EB">
      <w:pPr>
        <w:spacing w:line="256" w:lineRule="auto"/>
        <w:ind w:left="1134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НОВОЙ КОРОНАВИРУСНОЙ ИНФЕКЦИИ (COVID-19)</w:t>
      </w: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00" w:lineRule="exact"/>
        <w:rPr>
          <w:sz w:val="24"/>
          <w:szCs w:val="24"/>
        </w:rPr>
      </w:pPr>
    </w:p>
    <w:p w:rsidR="000D5CDF" w:rsidRDefault="000D5CDF">
      <w:pPr>
        <w:spacing w:line="219" w:lineRule="exact"/>
        <w:rPr>
          <w:sz w:val="24"/>
          <w:szCs w:val="24"/>
        </w:rPr>
      </w:pPr>
    </w:p>
    <w:p w:rsidR="000D5CDF" w:rsidRDefault="00F271E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Общие положения</w:t>
      </w:r>
    </w:p>
    <w:p w:rsidR="000D5CDF" w:rsidRDefault="000D5CDF">
      <w:pPr>
        <w:spacing w:line="180" w:lineRule="exact"/>
        <w:rPr>
          <w:sz w:val="24"/>
          <w:szCs w:val="24"/>
        </w:rPr>
      </w:pPr>
    </w:p>
    <w:p w:rsidR="000D5CDF" w:rsidRDefault="00F271EB" w:rsidP="00226979">
      <w:pPr>
        <w:ind w:lef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1.1. Настоящая форма Стандарта безопасной деятельности организации ГБОУ школ</w:t>
      </w:r>
      <w:r w:rsidR="00226979">
        <w:rPr>
          <w:rFonts w:eastAsia="Times New Roman"/>
          <w:sz w:val="24"/>
          <w:szCs w:val="24"/>
        </w:rPr>
        <w:t>а №560,</w:t>
      </w:r>
    </w:p>
    <w:p w:rsidR="000D5CDF" w:rsidRDefault="00F271EB">
      <w:pPr>
        <w:numPr>
          <w:ilvl w:val="0"/>
          <w:numId w:val="1"/>
        </w:numPr>
        <w:tabs>
          <w:tab w:val="left" w:pos="533"/>
        </w:tabs>
        <w:spacing w:line="257" w:lineRule="auto"/>
        <w:ind w:left="120" w:hanging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том числе санитарно-гигиенической безопасности в целях противодействия распространения в школе новой коронавирусной инфекции (COVID-19) (далее – Стандарт) содержит основные требования, предъявляемые к санитарному режиму организации и личной гигиене работников, особенностям режимов доступа в организации,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в школе коронавирусной инфекции (COVID-19).</w:t>
      </w:r>
      <w:proofErr w:type="gramEnd"/>
    </w:p>
    <w:p w:rsidR="000D5CDF" w:rsidRDefault="000D5CDF">
      <w:pPr>
        <w:spacing w:line="178" w:lineRule="exact"/>
        <w:rPr>
          <w:sz w:val="24"/>
          <w:szCs w:val="24"/>
        </w:rPr>
      </w:pPr>
    </w:p>
    <w:p w:rsidR="000D5CDF" w:rsidRDefault="00F271EB">
      <w:pPr>
        <w:spacing w:line="253" w:lineRule="auto"/>
        <w:ind w:left="400" w:right="40" w:firstLine="60"/>
        <w:jc w:val="both"/>
        <w:rPr>
          <w:sz w:val="20"/>
          <w:szCs w:val="20"/>
        </w:rPr>
      </w:pPr>
      <w:r w:rsidRPr="00226979">
        <w:rPr>
          <w:rFonts w:eastAsia="Times New Roman"/>
          <w:sz w:val="24"/>
          <w:szCs w:val="24"/>
        </w:rPr>
        <w:t>1.2. Общие рекомендации по профилактике новой коронавирусной инфекции (COVID-19) размещены на официальной сайте школы в информационно-телекоммуникационной сети «Интернет».</w:t>
      </w:r>
    </w:p>
    <w:p w:rsidR="000D5CDF" w:rsidRDefault="000D5CDF">
      <w:pPr>
        <w:spacing w:line="169" w:lineRule="exact"/>
        <w:rPr>
          <w:sz w:val="24"/>
          <w:szCs w:val="24"/>
        </w:rPr>
      </w:pPr>
    </w:p>
    <w:p w:rsidR="000D5CDF" w:rsidRDefault="00F271EB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Санитарно-гигиенические требования и порядок допуска работников</w:t>
      </w:r>
    </w:p>
    <w:p w:rsidR="000D5CDF" w:rsidRDefault="000D5CDF">
      <w:pPr>
        <w:spacing w:line="192" w:lineRule="exact"/>
        <w:rPr>
          <w:sz w:val="24"/>
          <w:szCs w:val="24"/>
        </w:rPr>
      </w:pPr>
    </w:p>
    <w:p w:rsidR="000D5CDF" w:rsidRDefault="00F271EB">
      <w:pPr>
        <w:spacing w:line="250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Организация обеспечивает: принятие локальных нормативных актов, устанавливающих:</w:t>
      </w:r>
    </w:p>
    <w:p w:rsidR="000D5CDF" w:rsidRDefault="000D5CDF">
      <w:pPr>
        <w:spacing w:line="181" w:lineRule="exact"/>
        <w:rPr>
          <w:sz w:val="24"/>
          <w:szCs w:val="24"/>
        </w:rPr>
      </w:pPr>
    </w:p>
    <w:p w:rsidR="000D5CDF" w:rsidRDefault="00F271EB">
      <w:pPr>
        <w:numPr>
          <w:ilvl w:val="0"/>
          <w:numId w:val="2"/>
        </w:numPr>
        <w:tabs>
          <w:tab w:val="left" w:pos="542"/>
        </w:tabs>
        <w:spacing w:line="255" w:lineRule="auto"/>
        <w:ind w:left="4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и не подлежащих переводу на дистанционный режим работы;</w:t>
      </w:r>
    </w:p>
    <w:p w:rsidR="000D5CDF" w:rsidRDefault="000D5CDF">
      <w:pPr>
        <w:spacing w:line="178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0"/>
          <w:numId w:val="3"/>
        </w:numPr>
        <w:tabs>
          <w:tab w:val="left" w:pos="402"/>
        </w:tabs>
        <w:spacing w:line="25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Организовать системную работу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0D5CDF" w:rsidRDefault="000D5CDF">
      <w:pPr>
        <w:spacing w:line="178" w:lineRule="exact"/>
        <w:rPr>
          <w:sz w:val="20"/>
          <w:szCs w:val="20"/>
        </w:rPr>
      </w:pPr>
    </w:p>
    <w:p w:rsidR="000D5CDF" w:rsidRDefault="00594353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Разработать </w:t>
      </w:r>
      <w:r w:rsidR="00F271EB">
        <w:rPr>
          <w:rFonts w:eastAsia="Times New Roman"/>
          <w:sz w:val="24"/>
          <w:szCs w:val="24"/>
        </w:rPr>
        <w:t>правила личной гигиены, входа и выхода из помещений, график уборки. Правила и меры личной гигиены, включая требования по применению одежды, должны применяться ко всем работникам.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Обеспечить подготовку работников по правилам личной гигиены и технике безопасности.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Перед началом рабочего дня </w:t>
      </w:r>
      <w:r w:rsidR="00594353">
        <w:rPr>
          <w:rFonts w:eastAsia="Times New Roman"/>
          <w:sz w:val="24"/>
          <w:szCs w:val="24"/>
        </w:rPr>
        <w:t>дежурным администраторам</w:t>
      </w:r>
      <w:r>
        <w:rPr>
          <w:rFonts w:eastAsia="Times New Roman"/>
          <w:sz w:val="24"/>
          <w:szCs w:val="24"/>
        </w:rPr>
        <w:t xml:space="preserve"> организовать ежедневный визуальный осмотр и опрос работников на предмет наличия симптомов ОРВИ.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Необходимо обеспечить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</w:t>
      </w:r>
      <w:r w:rsidRPr="00226979">
        <w:rPr>
          <w:rFonts w:eastAsia="Times New Roman"/>
          <w:sz w:val="24"/>
          <w:szCs w:val="24"/>
        </w:rPr>
        <w:t>Каждое измерение температуры регистрировать в журнале регистрации температуры работников.</w:t>
      </w:r>
    </w:p>
    <w:p w:rsidR="000D5CDF" w:rsidRDefault="000D5CDF">
      <w:pPr>
        <w:spacing w:line="178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Каждый работник должен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0D5CDF" w:rsidRDefault="000D5CDF">
      <w:pPr>
        <w:spacing w:line="179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</w:t>
      </w:r>
      <w:r w:rsidRPr="00594353">
        <w:rPr>
          <w:rFonts w:eastAsia="Times New Roman"/>
          <w:sz w:val="24"/>
          <w:szCs w:val="24"/>
        </w:rPr>
        <w:t>Необходимо обеспечить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0D5CDF" w:rsidRDefault="000D5CDF">
      <w:pPr>
        <w:spacing w:line="180" w:lineRule="exact"/>
        <w:rPr>
          <w:sz w:val="20"/>
          <w:szCs w:val="20"/>
        </w:rPr>
      </w:pPr>
    </w:p>
    <w:p w:rsidR="000D5CDF" w:rsidRPr="00594353" w:rsidRDefault="00F271EB">
      <w:pPr>
        <w:spacing w:line="248" w:lineRule="auto"/>
        <w:ind w:left="260"/>
        <w:jc w:val="both"/>
        <w:rPr>
          <w:sz w:val="20"/>
          <w:szCs w:val="20"/>
        </w:rPr>
      </w:pPr>
      <w:r w:rsidRPr="00594353">
        <w:rPr>
          <w:rFonts w:eastAsia="Times New Roman"/>
          <w:sz w:val="24"/>
          <w:szCs w:val="24"/>
        </w:rPr>
        <w:t>2.9. Предусмотреть наличие запаса необходимых расходных материалов, дезинфекционных средств и средств индивидуальной защиты (очки, одноразовые</w:t>
      </w: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 w:rsidRPr="00594353">
        <w:rPr>
          <w:rFonts w:eastAsia="Times New Roman"/>
          <w:sz w:val="24"/>
          <w:szCs w:val="24"/>
        </w:rPr>
        <w:t>перчатки, респиратор соответствующего класса защиты, противочумный костюм первого типа или одноразовый халат, бахилы).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Работники обязаны выполнять правила личной гигиены и производственной санитарии в зависимости от специфики деятельности в организации</w:t>
      </w:r>
      <w:r w:rsidR="008E76D1">
        <w:rPr>
          <w:rFonts w:eastAsia="Times New Roman"/>
          <w:sz w:val="24"/>
          <w:szCs w:val="24"/>
        </w:rPr>
        <w:t>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 w:right="20" w:firstLine="60"/>
        <w:jc w:val="both"/>
        <w:rPr>
          <w:sz w:val="20"/>
          <w:szCs w:val="20"/>
        </w:rPr>
      </w:pPr>
      <w:r w:rsidRPr="00594353">
        <w:rPr>
          <w:rFonts w:eastAsia="Times New Roman"/>
          <w:sz w:val="24"/>
          <w:szCs w:val="24"/>
        </w:rPr>
        <w:t>2.11. В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0D5CDF" w:rsidRDefault="000D5CDF">
      <w:pPr>
        <w:sectPr w:rsidR="000D5CDF">
          <w:pgSz w:w="11900" w:h="16838"/>
          <w:pgMar w:top="571" w:right="846" w:bottom="830" w:left="1440" w:header="0" w:footer="0" w:gutter="0"/>
          <w:cols w:space="720" w:equalWidth="0">
            <w:col w:w="9620"/>
          </w:cols>
        </w:sectPr>
      </w:pPr>
    </w:p>
    <w:p w:rsidR="000D5CDF" w:rsidRPr="00594353" w:rsidRDefault="00F271EB">
      <w:pPr>
        <w:spacing w:line="253" w:lineRule="auto"/>
        <w:ind w:left="260" w:firstLine="60"/>
        <w:jc w:val="both"/>
        <w:rPr>
          <w:sz w:val="20"/>
          <w:szCs w:val="20"/>
        </w:rPr>
      </w:pPr>
      <w:r w:rsidRPr="00594353">
        <w:rPr>
          <w:rFonts w:eastAsia="Times New Roman"/>
          <w:sz w:val="24"/>
          <w:szCs w:val="24"/>
        </w:rPr>
        <w:lastRenderedPageBreak/>
        <w:t>2.14.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0D5CDF" w:rsidRPr="008E76D1" w:rsidRDefault="000D5CDF">
      <w:pPr>
        <w:spacing w:line="174" w:lineRule="exact"/>
        <w:rPr>
          <w:color w:val="FF0000"/>
          <w:sz w:val="20"/>
          <w:szCs w:val="20"/>
        </w:rPr>
      </w:pPr>
    </w:p>
    <w:p w:rsidR="000D5CDF" w:rsidRDefault="00F271EB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Санитарная обработка помещений</w:t>
      </w:r>
    </w:p>
    <w:p w:rsidR="000D5CDF" w:rsidRDefault="000D5CDF">
      <w:pPr>
        <w:spacing w:line="190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0D5CDF" w:rsidRDefault="000D5CDF">
      <w:pPr>
        <w:spacing w:line="177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оборудованием для обеззараживания воздуха.</w:t>
      </w:r>
    </w:p>
    <w:p w:rsidR="000D5CDF" w:rsidRDefault="000D5CDF">
      <w:pPr>
        <w:spacing w:line="179" w:lineRule="exact"/>
        <w:rPr>
          <w:sz w:val="20"/>
          <w:szCs w:val="20"/>
        </w:rPr>
      </w:pPr>
    </w:p>
    <w:p w:rsidR="000D5CDF" w:rsidRDefault="00F271EB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Дезинфекция может проводиться собственными силами и </w:t>
      </w:r>
      <w:r w:rsidRPr="00594353">
        <w:rPr>
          <w:rFonts w:eastAsia="Times New Roman"/>
          <w:sz w:val="24"/>
          <w:szCs w:val="24"/>
        </w:rPr>
        <w:t>посредством привлечения специализированных организаций. Обеззараживанию подлежат все поверхности, оборудование и инвентарь</w:t>
      </w:r>
      <w:r w:rsidR="00594353" w:rsidRPr="00594353">
        <w:rPr>
          <w:rFonts w:eastAsia="Times New Roman"/>
          <w:sz w:val="24"/>
          <w:szCs w:val="24"/>
        </w:rPr>
        <w:t>.</w:t>
      </w:r>
      <w:r w:rsidRPr="00594353">
        <w:rPr>
          <w:rFonts w:eastAsia="Times New Roman"/>
          <w:sz w:val="24"/>
          <w:szCs w:val="24"/>
        </w:rPr>
        <w:t xml:space="preserve"> При обработке поверхностей применяют способ орошения.</w:t>
      </w:r>
      <w:r>
        <w:rPr>
          <w:rFonts w:eastAsia="Times New Roman"/>
          <w:sz w:val="24"/>
          <w:szCs w:val="24"/>
        </w:rPr>
        <w:t xml:space="preserve">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0D5CDF" w:rsidRDefault="000D5CDF">
      <w:pPr>
        <w:spacing w:line="173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Уборку помещений необходимо проводить не реже одного раза в смену в конце работы с использованием дезинфицирующих средств.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санузлы.</w:t>
      </w:r>
    </w:p>
    <w:p w:rsidR="000D5CDF" w:rsidRDefault="000D5CDF">
      <w:pPr>
        <w:spacing w:line="173" w:lineRule="exact"/>
        <w:rPr>
          <w:sz w:val="20"/>
          <w:szCs w:val="20"/>
        </w:rPr>
      </w:pPr>
    </w:p>
    <w:p w:rsidR="000D5CDF" w:rsidRDefault="00F271EB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Перед вход</w:t>
      </w:r>
      <w:r w:rsidR="008E76D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 в помещения долж</w:t>
      </w:r>
      <w:r w:rsidR="008E76D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 лежать резиновы</w:t>
      </w:r>
      <w:r w:rsidR="008E76D1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коврик или коврик и</w:t>
      </w:r>
      <w:r w:rsidR="008E76D1">
        <w:rPr>
          <w:rFonts w:eastAsia="Times New Roman"/>
          <w:sz w:val="24"/>
          <w:szCs w:val="24"/>
        </w:rPr>
        <w:t>з пористого материала, смоченный</w:t>
      </w:r>
      <w:r>
        <w:rPr>
          <w:rFonts w:eastAsia="Times New Roman"/>
          <w:sz w:val="24"/>
          <w:szCs w:val="24"/>
        </w:rPr>
        <w:t xml:space="preserve">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0D5CDF" w:rsidRDefault="000D5CDF">
      <w:pPr>
        <w:spacing w:line="177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Default="00F271E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3.9. Для дезинфекции могут быть использованы средства из различных химических групп: хлорактивные (натриевая соль дихлоризоциануровой кислоты — в концентрации активного хлора в рабочем растворе не менее 0,06%, хлорамин Б — в концентрации активного хлора</w:t>
      </w:r>
    </w:p>
    <w:p w:rsidR="000D5CDF" w:rsidRDefault="000D5CDF">
      <w:pPr>
        <w:spacing w:line="6" w:lineRule="exact"/>
        <w:rPr>
          <w:sz w:val="20"/>
          <w:szCs w:val="20"/>
        </w:rPr>
      </w:pPr>
    </w:p>
    <w:p w:rsidR="000D5CDF" w:rsidRDefault="00F271EB">
      <w:pPr>
        <w:numPr>
          <w:ilvl w:val="0"/>
          <w:numId w:val="5"/>
        </w:numPr>
        <w:tabs>
          <w:tab w:val="left" w:pos="433"/>
        </w:tabs>
        <w:spacing w:line="2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рабочем растворе не менее 3,0%), кислородактивные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</w:t>
      </w:r>
    </w:p>
    <w:p w:rsidR="000D5CDF" w:rsidRDefault="000D5CDF">
      <w:pPr>
        <w:sectPr w:rsidR="000D5CDF">
          <w:pgSz w:w="11900" w:h="16838"/>
          <w:pgMar w:top="571" w:right="846" w:bottom="713" w:left="1440" w:header="0" w:footer="0" w:gutter="0"/>
          <w:cols w:space="720" w:equalWidth="0">
            <w:col w:w="9620"/>
          </w:cols>
        </w:sectPr>
      </w:pPr>
    </w:p>
    <w:p w:rsidR="000D5CDF" w:rsidRDefault="00F271EB">
      <w:pPr>
        <w:spacing w:line="2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спирт в концентрации не менее 70% по массе), и другие. Содержание действующих веществ указано в Инструкциях по применению.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numPr>
          <w:ilvl w:val="0"/>
          <w:numId w:val="6"/>
        </w:numPr>
        <w:tabs>
          <w:tab w:val="left" w:pos="555"/>
        </w:tabs>
        <w:spacing w:line="2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имеется возможность, необходимо проводить контроль концентрации дезинфицирующих средств в рабочих растворах.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</w:t>
      </w:r>
    </w:p>
    <w:p w:rsidR="000D5CDF" w:rsidRDefault="000D5CDF">
      <w:pPr>
        <w:spacing w:line="177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противоаэрозольные СИЗ органов дыхания с изолирующей лицевой частью.</w:t>
      </w:r>
    </w:p>
    <w:p w:rsidR="000D5CDF" w:rsidRDefault="000D5CDF">
      <w:pPr>
        <w:spacing w:line="180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</w:t>
      </w:r>
      <w:r w:rsidR="00594353">
        <w:rPr>
          <w:rFonts w:eastAsia="Times New Roman"/>
          <w:sz w:val="24"/>
          <w:szCs w:val="24"/>
        </w:rPr>
        <w:t>.</w:t>
      </w:r>
    </w:p>
    <w:p w:rsidR="000D5CDF" w:rsidRDefault="000D5CDF">
      <w:pPr>
        <w:spacing w:line="165" w:lineRule="exact"/>
        <w:rPr>
          <w:sz w:val="20"/>
          <w:szCs w:val="20"/>
        </w:rPr>
      </w:pPr>
    </w:p>
    <w:p w:rsidR="000D5CDF" w:rsidRDefault="00F271E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 Для  уничтожения  микроорганизмов  необходимо  соблюдать  время  экспозиции  и</w:t>
      </w:r>
    </w:p>
    <w:p w:rsidR="000D5CDF" w:rsidRDefault="000D5CDF">
      <w:pPr>
        <w:spacing w:line="34" w:lineRule="exact"/>
        <w:rPr>
          <w:sz w:val="20"/>
          <w:szCs w:val="20"/>
        </w:rPr>
      </w:pPr>
    </w:p>
    <w:p w:rsidR="000D5CDF" w:rsidRDefault="00F271EB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0D5CDF" w:rsidRDefault="000D5CDF">
      <w:pPr>
        <w:spacing w:line="177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:rsidR="000D5CDF" w:rsidRDefault="000D5CDF">
      <w:pPr>
        <w:spacing w:line="179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Вся входящая корреспонденция должна проходить этап обработки подходящими для этого дезинфицирующими средствами.</w:t>
      </w:r>
    </w:p>
    <w:p w:rsidR="000D5CDF" w:rsidRDefault="000D5CDF">
      <w:pPr>
        <w:spacing w:line="173" w:lineRule="exact"/>
        <w:rPr>
          <w:sz w:val="20"/>
          <w:szCs w:val="20"/>
        </w:rPr>
      </w:pPr>
    </w:p>
    <w:p w:rsidR="000D5CDF" w:rsidRDefault="00F271EB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</w:t>
      </w:r>
    </w:p>
    <w:p w:rsidR="000D5CDF" w:rsidRDefault="000D5CDF">
      <w:pPr>
        <w:spacing w:line="195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принятия пищи необходимо соблюдать рассадку работников таким образом, чтобы между сидящими было не менее 1,5 м (без пересечения разных работников).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0D5CDF" w:rsidRDefault="000D5CDF">
      <w:pPr>
        <w:sectPr w:rsidR="000D5CDF">
          <w:pgSz w:w="11900" w:h="16838"/>
          <w:pgMar w:top="571" w:right="846" w:bottom="834" w:left="1440" w:header="0" w:footer="0" w:gutter="0"/>
          <w:cols w:space="720" w:equalWidth="0">
            <w:col w:w="9620"/>
          </w:cols>
        </w:sectPr>
      </w:pPr>
    </w:p>
    <w:p w:rsidR="000D5CDF" w:rsidRDefault="00F271EB">
      <w:pPr>
        <w:spacing w:line="2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 Механическая мойка посуд в специализированных моечных машинах, производится в соответствии с инструкциями по их эксплуатации.</w:t>
      </w:r>
    </w:p>
    <w:p w:rsidR="000D5CDF" w:rsidRDefault="000D5CDF">
      <w:pPr>
        <w:spacing w:line="173" w:lineRule="exact"/>
        <w:rPr>
          <w:sz w:val="20"/>
          <w:szCs w:val="20"/>
        </w:rPr>
      </w:pPr>
    </w:p>
    <w:p w:rsidR="000D5CDF" w:rsidRDefault="00F271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Мытье столовой посуды ручным способом производят в следующем порядке:</w:t>
      </w:r>
    </w:p>
    <w:p w:rsidR="000D5CDF" w:rsidRDefault="000D5CDF">
      <w:pPr>
        <w:spacing w:line="183" w:lineRule="exact"/>
        <w:rPr>
          <w:sz w:val="20"/>
          <w:szCs w:val="20"/>
        </w:rPr>
      </w:pPr>
    </w:p>
    <w:p w:rsidR="000D5CDF" w:rsidRDefault="00F271EB">
      <w:pPr>
        <w:numPr>
          <w:ilvl w:val="1"/>
          <w:numId w:val="8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механическое удаление остатков пищи;</w:t>
      </w:r>
    </w:p>
    <w:p w:rsidR="000D5CDF" w:rsidRDefault="000D5CDF">
      <w:pPr>
        <w:spacing w:line="182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мытье в воде с добавлением моющих средств в первой секции ванны;</w:t>
      </w:r>
    </w:p>
    <w:p w:rsidR="000D5CDF" w:rsidRDefault="000D5CDF">
      <w:pPr>
        <w:spacing w:line="192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0"/>
          <w:numId w:val="8"/>
        </w:numPr>
        <w:tabs>
          <w:tab w:val="left" w:pos="442"/>
        </w:tabs>
        <w:spacing w:line="2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0D5CDF" w:rsidRDefault="000D5CDF">
      <w:pPr>
        <w:spacing w:line="185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1"/>
          <w:numId w:val="8"/>
        </w:numPr>
        <w:tabs>
          <w:tab w:val="left" w:pos="459"/>
        </w:tabs>
        <w:spacing w:line="253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0D5CDF" w:rsidRDefault="000D5CDF">
      <w:pPr>
        <w:spacing w:line="180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1"/>
          <w:numId w:val="8"/>
        </w:numPr>
        <w:tabs>
          <w:tab w:val="left" w:pos="567"/>
        </w:tabs>
        <w:spacing w:line="248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0D5CDF" w:rsidRDefault="000D5CDF">
      <w:pPr>
        <w:spacing w:line="186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1"/>
          <w:numId w:val="8"/>
        </w:numPr>
        <w:tabs>
          <w:tab w:val="left" w:pos="538"/>
        </w:tabs>
        <w:spacing w:line="248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0D5CDF" w:rsidRDefault="000D5CDF">
      <w:pPr>
        <w:spacing w:line="173" w:lineRule="exact"/>
        <w:rPr>
          <w:rFonts w:eastAsia="Times New Roman"/>
          <w:sz w:val="24"/>
          <w:szCs w:val="24"/>
        </w:rPr>
      </w:pPr>
    </w:p>
    <w:p w:rsidR="000D5CDF" w:rsidRDefault="00F271E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просушивание посуды на решетчатых полках, стеллажах.</w:t>
      </w:r>
    </w:p>
    <w:p w:rsidR="000D5CDF" w:rsidRDefault="000D5CDF">
      <w:pPr>
        <w:spacing w:line="195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0D5CDF" w:rsidRDefault="000D5CDF">
      <w:pPr>
        <w:spacing w:line="169" w:lineRule="exact"/>
        <w:rPr>
          <w:sz w:val="20"/>
          <w:szCs w:val="20"/>
        </w:rPr>
      </w:pPr>
    </w:p>
    <w:p w:rsidR="000D5CDF" w:rsidRDefault="00F271EB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действий в случае подозрения заболевания новой коронавирусной инфекцией</w:t>
      </w:r>
    </w:p>
    <w:p w:rsidR="000D5CDF" w:rsidRDefault="000D5CDF">
      <w:pPr>
        <w:spacing w:line="21" w:lineRule="exact"/>
        <w:rPr>
          <w:rFonts w:eastAsia="Times New Roman"/>
          <w:sz w:val="24"/>
          <w:szCs w:val="24"/>
        </w:rPr>
      </w:pPr>
    </w:p>
    <w:p w:rsidR="000D5CDF" w:rsidRDefault="00F271E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COVID-19</w:t>
      </w:r>
    </w:p>
    <w:p w:rsidR="000D5CDF" w:rsidRDefault="000D5CDF">
      <w:pPr>
        <w:spacing w:line="193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0D5CDF" w:rsidRDefault="000D5CDF">
      <w:pPr>
        <w:spacing w:line="179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Работник, у которого имеются подозрения заболевания новой коронавирусной инфекцией COVID-19, с использованием имеющихся средств связи извещает руководителя организации о своем состоянии.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Pr="00594353" w:rsidRDefault="00F271EB" w:rsidP="00594353">
      <w:pPr>
        <w:spacing w:line="269" w:lineRule="auto"/>
        <w:ind w:left="260" w:firstLine="60"/>
        <w:jc w:val="both"/>
        <w:rPr>
          <w:sz w:val="24"/>
          <w:szCs w:val="24"/>
        </w:rPr>
      </w:pPr>
      <w:r w:rsidRPr="00594353">
        <w:rPr>
          <w:rFonts w:eastAsia="Times New Roman"/>
          <w:sz w:val="24"/>
          <w:szCs w:val="24"/>
        </w:rPr>
        <w:t>5.3.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</w:t>
      </w:r>
      <w:r w:rsidR="00594353">
        <w:rPr>
          <w:sz w:val="24"/>
          <w:szCs w:val="24"/>
        </w:rPr>
        <w:t xml:space="preserve"> </w:t>
      </w:r>
      <w:r w:rsidRPr="00594353">
        <w:rPr>
          <w:rFonts w:eastAsia="Times New Roman"/>
          <w:sz w:val="24"/>
          <w:szCs w:val="24"/>
        </w:rPr>
        <w:t>содействовать направлению пациента в медицинские организации, оказывающие медицинскую помощь в стационарных условиях.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0D5CDF" w:rsidRDefault="000D5CDF">
      <w:pPr>
        <w:spacing w:line="178" w:lineRule="exact"/>
        <w:rPr>
          <w:sz w:val="20"/>
          <w:szCs w:val="20"/>
        </w:rPr>
      </w:pPr>
    </w:p>
    <w:p w:rsidR="000D5CDF" w:rsidRDefault="00F271EB">
      <w:pPr>
        <w:spacing w:line="269" w:lineRule="auto"/>
        <w:ind w:left="260"/>
        <w:jc w:val="both"/>
        <w:rPr>
          <w:sz w:val="20"/>
          <w:szCs w:val="20"/>
        </w:rPr>
      </w:pPr>
      <w:r w:rsidRPr="00594353">
        <w:rPr>
          <w:rFonts w:eastAsia="Times New Roman"/>
          <w:sz w:val="24"/>
          <w:szCs w:val="24"/>
        </w:rPr>
        <w:t>5.5. При подтверждении у работника заражения новой коронавирусной инфекцией COVID-19 руководству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</w:t>
      </w:r>
      <w:r>
        <w:rPr>
          <w:rFonts w:eastAsia="Times New Roman"/>
          <w:sz w:val="23"/>
          <w:szCs w:val="23"/>
        </w:rPr>
        <w:t>.</w:t>
      </w:r>
    </w:p>
    <w:p w:rsidR="000D5CDF" w:rsidRDefault="000D5CDF">
      <w:pPr>
        <w:sectPr w:rsidR="000D5CDF">
          <w:pgSz w:w="11900" w:h="16838"/>
          <w:pgMar w:top="571" w:right="846" w:bottom="1440" w:left="1440" w:header="0" w:footer="0" w:gutter="0"/>
          <w:cols w:space="720" w:equalWidth="0">
            <w:col w:w="9620"/>
          </w:cols>
        </w:sectPr>
      </w:pPr>
    </w:p>
    <w:p w:rsidR="000D5CDF" w:rsidRDefault="00F271EB">
      <w:pPr>
        <w:numPr>
          <w:ilvl w:val="0"/>
          <w:numId w:val="10"/>
        </w:numPr>
        <w:tabs>
          <w:tab w:val="left" w:pos="677"/>
        </w:tabs>
        <w:spacing w:line="2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Прочие мероприятия, необходимые для обеспечения санитарногигиенической безопасности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Все работы на предприятии должны проводиться согласно сменному графику работы с целью уменьшения большого скопления при входе и выходе работников. Соблюдение социального дистанцирования 1,5 метра.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Pr="00594353" w:rsidRDefault="00F271EB">
      <w:pPr>
        <w:spacing w:line="269" w:lineRule="auto"/>
        <w:ind w:left="260"/>
        <w:jc w:val="both"/>
        <w:rPr>
          <w:sz w:val="24"/>
          <w:szCs w:val="24"/>
        </w:rPr>
      </w:pPr>
      <w:r w:rsidRPr="00594353">
        <w:rPr>
          <w:rFonts w:eastAsia="Times New Roman"/>
          <w:sz w:val="24"/>
          <w:szCs w:val="24"/>
        </w:rPr>
        <w:t>6.3. В случае</w:t>
      </w:r>
      <w:proofErr w:type="gramStart"/>
      <w:r w:rsidRPr="00594353">
        <w:rPr>
          <w:rFonts w:eastAsia="Times New Roman"/>
          <w:sz w:val="24"/>
          <w:szCs w:val="24"/>
        </w:rPr>
        <w:t>,</w:t>
      </w:r>
      <w:proofErr w:type="gramEnd"/>
      <w:r w:rsidRPr="00594353">
        <w:rPr>
          <w:rFonts w:eastAsia="Times New Roman"/>
          <w:sz w:val="24"/>
          <w:szCs w:val="24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0D5CDF" w:rsidRDefault="000D5CDF">
      <w:pPr>
        <w:spacing w:line="163" w:lineRule="exact"/>
        <w:rPr>
          <w:sz w:val="20"/>
          <w:szCs w:val="20"/>
        </w:rPr>
      </w:pPr>
    </w:p>
    <w:p w:rsidR="000D5CDF" w:rsidRDefault="00F271EB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0D5CDF" w:rsidRDefault="000D5CDF">
      <w:pPr>
        <w:spacing w:line="186" w:lineRule="exact"/>
        <w:rPr>
          <w:sz w:val="20"/>
          <w:szCs w:val="20"/>
        </w:rPr>
      </w:pPr>
    </w:p>
    <w:p w:rsidR="000D5CDF" w:rsidRDefault="00F271EB">
      <w:pPr>
        <w:spacing w:line="253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0D5CDF" w:rsidRDefault="000D5CDF">
      <w:pPr>
        <w:spacing w:line="181" w:lineRule="exact"/>
        <w:rPr>
          <w:sz w:val="20"/>
          <w:szCs w:val="20"/>
        </w:rPr>
      </w:pPr>
    </w:p>
    <w:p w:rsidR="000D5CDF" w:rsidRDefault="00F271EB">
      <w:pPr>
        <w:spacing w:line="255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Обеспечить организацию границ выделенной зоны на территории организации, функционирующей для выгрузки и погрузки товаров, сырья и материалов, которые необходимы для обеспечен</w:t>
      </w:r>
      <w:r w:rsidR="00226979">
        <w:rPr>
          <w:rFonts w:eastAsia="Times New Roman"/>
          <w:sz w:val="24"/>
          <w:szCs w:val="24"/>
        </w:rPr>
        <w:t>ия функционирования организации.</w:t>
      </w:r>
    </w:p>
    <w:p w:rsidR="000D5CDF" w:rsidRDefault="000D5CDF">
      <w:pPr>
        <w:spacing w:line="178" w:lineRule="exact"/>
        <w:rPr>
          <w:sz w:val="20"/>
          <w:szCs w:val="20"/>
        </w:rPr>
      </w:pPr>
    </w:p>
    <w:p w:rsidR="000D5CDF" w:rsidRDefault="00F271EB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6.7. Обеспечить возможность допуска в границах выделенной зоны на территории организации </w:t>
      </w:r>
      <w:r w:rsidR="00226979">
        <w:rPr>
          <w:rFonts w:eastAsia="Times New Roman"/>
          <w:sz w:val="24"/>
          <w:szCs w:val="24"/>
        </w:rPr>
        <w:t>работников иных организаций</w:t>
      </w:r>
      <w:r>
        <w:rPr>
          <w:rFonts w:eastAsia="Times New Roman"/>
          <w:sz w:val="24"/>
          <w:szCs w:val="24"/>
        </w:rPr>
        <w:t>, обеспечивающих выгрузку и погрузку товаров, сырья и материалов, которые необходимы для обеспечения функционирования организации с учетом требований раздела 2 настоящего Стандарта.</w:t>
      </w:r>
    </w:p>
    <w:sectPr w:rsidR="000D5CDF" w:rsidSect="000D5CDF">
      <w:pgSz w:w="11900" w:h="16838"/>
      <w:pgMar w:top="57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494F620"/>
    <w:lvl w:ilvl="0" w:tplc="EF0AD30E">
      <w:start w:val="3"/>
      <w:numFmt w:val="decimal"/>
      <w:lvlText w:val="%1."/>
      <w:lvlJc w:val="left"/>
    </w:lvl>
    <w:lvl w:ilvl="1" w:tplc="58A04EFC">
      <w:numFmt w:val="decimal"/>
      <w:lvlText w:val=""/>
      <w:lvlJc w:val="left"/>
    </w:lvl>
    <w:lvl w:ilvl="2" w:tplc="ABB2752C">
      <w:numFmt w:val="decimal"/>
      <w:lvlText w:val=""/>
      <w:lvlJc w:val="left"/>
    </w:lvl>
    <w:lvl w:ilvl="3" w:tplc="A2B2F2C8">
      <w:numFmt w:val="decimal"/>
      <w:lvlText w:val=""/>
      <w:lvlJc w:val="left"/>
    </w:lvl>
    <w:lvl w:ilvl="4" w:tplc="7C2AD7C4">
      <w:numFmt w:val="decimal"/>
      <w:lvlText w:val=""/>
      <w:lvlJc w:val="left"/>
    </w:lvl>
    <w:lvl w:ilvl="5" w:tplc="2CF61D38">
      <w:numFmt w:val="decimal"/>
      <w:lvlText w:val=""/>
      <w:lvlJc w:val="left"/>
    </w:lvl>
    <w:lvl w:ilvl="6" w:tplc="58EE3164">
      <w:numFmt w:val="decimal"/>
      <w:lvlText w:val=""/>
      <w:lvlJc w:val="left"/>
    </w:lvl>
    <w:lvl w:ilvl="7" w:tplc="2B98B388">
      <w:numFmt w:val="decimal"/>
      <w:lvlText w:val=""/>
      <w:lvlJc w:val="left"/>
    </w:lvl>
    <w:lvl w:ilvl="8" w:tplc="E4A2A596">
      <w:numFmt w:val="decimal"/>
      <w:lvlText w:val=""/>
      <w:lvlJc w:val="left"/>
    </w:lvl>
  </w:abstractNum>
  <w:abstractNum w:abstractNumId="1">
    <w:nsid w:val="00000BB3"/>
    <w:multiLevelType w:val="hybridMultilevel"/>
    <w:tmpl w:val="DEF61B4E"/>
    <w:lvl w:ilvl="0" w:tplc="FFC0F91E">
      <w:start w:val="1"/>
      <w:numFmt w:val="bullet"/>
      <w:lvlText w:val="в"/>
      <w:lvlJc w:val="left"/>
    </w:lvl>
    <w:lvl w:ilvl="1" w:tplc="BCE4E914">
      <w:numFmt w:val="decimal"/>
      <w:lvlText w:val=""/>
      <w:lvlJc w:val="left"/>
    </w:lvl>
    <w:lvl w:ilvl="2" w:tplc="54D005EA">
      <w:numFmt w:val="decimal"/>
      <w:lvlText w:val=""/>
      <w:lvlJc w:val="left"/>
    </w:lvl>
    <w:lvl w:ilvl="3" w:tplc="63EEFDCE">
      <w:numFmt w:val="decimal"/>
      <w:lvlText w:val=""/>
      <w:lvlJc w:val="left"/>
    </w:lvl>
    <w:lvl w:ilvl="4" w:tplc="51C800FC">
      <w:numFmt w:val="decimal"/>
      <w:lvlText w:val=""/>
      <w:lvlJc w:val="left"/>
    </w:lvl>
    <w:lvl w:ilvl="5" w:tplc="1C7E98D8">
      <w:numFmt w:val="decimal"/>
      <w:lvlText w:val=""/>
      <w:lvlJc w:val="left"/>
    </w:lvl>
    <w:lvl w:ilvl="6" w:tplc="36FE37E4">
      <w:numFmt w:val="decimal"/>
      <w:lvlText w:val=""/>
      <w:lvlJc w:val="left"/>
    </w:lvl>
    <w:lvl w:ilvl="7" w:tplc="A1FCD838">
      <w:numFmt w:val="decimal"/>
      <w:lvlText w:val=""/>
      <w:lvlJc w:val="left"/>
    </w:lvl>
    <w:lvl w:ilvl="8" w:tplc="9266BB52">
      <w:numFmt w:val="decimal"/>
      <w:lvlText w:val=""/>
      <w:lvlJc w:val="left"/>
    </w:lvl>
  </w:abstractNum>
  <w:abstractNum w:abstractNumId="2">
    <w:nsid w:val="000012DB"/>
    <w:multiLevelType w:val="hybridMultilevel"/>
    <w:tmpl w:val="0EF2C2D2"/>
    <w:lvl w:ilvl="0" w:tplc="8C4E2970">
      <w:start w:val="4"/>
      <w:numFmt w:val="decimal"/>
      <w:lvlText w:val="%1."/>
      <w:lvlJc w:val="left"/>
    </w:lvl>
    <w:lvl w:ilvl="1" w:tplc="208618C2">
      <w:numFmt w:val="decimal"/>
      <w:lvlText w:val=""/>
      <w:lvlJc w:val="left"/>
    </w:lvl>
    <w:lvl w:ilvl="2" w:tplc="35961CC8">
      <w:numFmt w:val="decimal"/>
      <w:lvlText w:val=""/>
      <w:lvlJc w:val="left"/>
    </w:lvl>
    <w:lvl w:ilvl="3" w:tplc="821E2C64">
      <w:numFmt w:val="decimal"/>
      <w:lvlText w:val=""/>
      <w:lvlJc w:val="left"/>
    </w:lvl>
    <w:lvl w:ilvl="4" w:tplc="87FC4604">
      <w:numFmt w:val="decimal"/>
      <w:lvlText w:val=""/>
      <w:lvlJc w:val="left"/>
    </w:lvl>
    <w:lvl w:ilvl="5" w:tplc="553072FE">
      <w:numFmt w:val="decimal"/>
      <w:lvlText w:val=""/>
      <w:lvlJc w:val="left"/>
    </w:lvl>
    <w:lvl w:ilvl="6" w:tplc="D86AF2B0">
      <w:numFmt w:val="decimal"/>
      <w:lvlText w:val=""/>
      <w:lvlJc w:val="left"/>
    </w:lvl>
    <w:lvl w:ilvl="7" w:tplc="EDC66472">
      <w:numFmt w:val="decimal"/>
      <w:lvlText w:val=""/>
      <w:lvlJc w:val="left"/>
    </w:lvl>
    <w:lvl w:ilvl="8" w:tplc="BF163580">
      <w:numFmt w:val="decimal"/>
      <w:lvlText w:val=""/>
      <w:lvlJc w:val="left"/>
    </w:lvl>
  </w:abstractNum>
  <w:abstractNum w:abstractNumId="3">
    <w:nsid w:val="0000153C"/>
    <w:multiLevelType w:val="hybridMultilevel"/>
    <w:tmpl w:val="D0549C82"/>
    <w:lvl w:ilvl="0" w:tplc="A6C0C828">
      <w:start w:val="1"/>
      <w:numFmt w:val="bullet"/>
      <w:lvlText w:val="-"/>
      <w:lvlJc w:val="left"/>
    </w:lvl>
    <w:lvl w:ilvl="1" w:tplc="1F30D698">
      <w:start w:val="1"/>
      <w:numFmt w:val="bullet"/>
      <w:lvlText w:val="-"/>
      <w:lvlJc w:val="left"/>
    </w:lvl>
    <w:lvl w:ilvl="2" w:tplc="376C7800">
      <w:numFmt w:val="decimal"/>
      <w:lvlText w:val=""/>
      <w:lvlJc w:val="left"/>
    </w:lvl>
    <w:lvl w:ilvl="3" w:tplc="25F46584">
      <w:numFmt w:val="decimal"/>
      <w:lvlText w:val=""/>
      <w:lvlJc w:val="left"/>
    </w:lvl>
    <w:lvl w:ilvl="4" w:tplc="19C02C2C">
      <w:numFmt w:val="decimal"/>
      <w:lvlText w:val=""/>
      <w:lvlJc w:val="left"/>
    </w:lvl>
    <w:lvl w:ilvl="5" w:tplc="ED00C3D6">
      <w:numFmt w:val="decimal"/>
      <w:lvlText w:val=""/>
      <w:lvlJc w:val="left"/>
    </w:lvl>
    <w:lvl w:ilvl="6" w:tplc="9C8E86C0">
      <w:numFmt w:val="decimal"/>
      <w:lvlText w:val=""/>
      <w:lvlJc w:val="left"/>
    </w:lvl>
    <w:lvl w:ilvl="7" w:tplc="0BF2B0A0">
      <w:numFmt w:val="decimal"/>
      <w:lvlText w:val=""/>
      <w:lvlJc w:val="left"/>
    </w:lvl>
    <w:lvl w:ilvl="8" w:tplc="813EA442">
      <w:numFmt w:val="decimal"/>
      <w:lvlText w:val=""/>
      <w:lvlJc w:val="left"/>
    </w:lvl>
  </w:abstractNum>
  <w:abstractNum w:abstractNumId="4">
    <w:nsid w:val="000026E9"/>
    <w:multiLevelType w:val="hybridMultilevel"/>
    <w:tmpl w:val="7D5A598A"/>
    <w:lvl w:ilvl="0" w:tplc="6004DB9E">
      <w:start w:val="1"/>
      <w:numFmt w:val="bullet"/>
      <w:lvlText w:val="-"/>
      <w:lvlJc w:val="left"/>
    </w:lvl>
    <w:lvl w:ilvl="1" w:tplc="D4C292AE">
      <w:numFmt w:val="decimal"/>
      <w:lvlText w:val=""/>
      <w:lvlJc w:val="left"/>
    </w:lvl>
    <w:lvl w:ilvl="2" w:tplc="C202712E">
      <w:numFmt w:val="decimal"/>
      <w:lvlText w:val=""/>
      <w:lvlJc w:val="left"/>
    </w:lvl>
    <w:lvl w:ilvl="3" w:tplc="60CCD4E8">
      <w:numFmt w:val="decimal"/>
      <w:lvlText w:val=""/>
      <w:lvlJc w:val="left"/>
    </w:lvl>
    <w:lvl w:ilvl="4" w:tplc="63D697F0">
      <w:numFmt w:val="decimal"/>
      <w:lvlText w:val=""/>
      <w:lvlJc w:val="left"/>
    </w:lvl>
    <w:lvl w:ilvl="5" w:tplc="3EA25A62">
      <w:numFmt w:val="decimal"/>
      <w:lvlText w:val=""/>
      <w:lvlJc w:val="left"/>
    </w:lvl>
    <w:lvl w:ilvl="6" w:tplc="F7680158">
      <w:numFmt w:val="decimal"/>
      <w:lvlText w:val=""/>
      <w:lvlJc w:val="left"/>
    </w:lvl>
    <w:lvl w:ilvl="7" w:tplc="FFB20DC2">
      <w:numFmt w:val="decimal"/>
      <w:lvlText w:val=""/>
      <w:lvlJc w:val="left"/>
    </w:lvl>
    <w:lvl w:ilvl="8" w:tplc="41408CE0">
      <w:numFmt w:val="decimal"/>
      <w:lvlText w:val=""/>
      <w:lvlJc w:val="left"/>
    </w:lvl>
  </w:abstractNum>
  <w:abstractNum w:abstractNumId="5">
    <w:nsid w:val="00002EA6"/>
    <w:multiLevelType w:val="hybridMultilevel"/>
    <w:tmpl w:val="C5D4025A"/>
    <w:lvl w:ilvl="0" w:tplc="7C4E563A">
      <w:start w:val="1"/>
      <w:numFmt w:val="bullet"/>
      <w:lvlText w:val="В"/>
      <w:lvlJc w:val="left"/>
    </w:lvl>
    <w:lvl w:ilvl="1" w:tplc="7CCE4AFC">
      <w:numFmt w:val="decimal"/>
      <w:lvlText w:val=""/>
      <w:lvlJc w:val="left"/>
    </w:lvl>
    <w:lvl w:ilvl="2" w:tplc="0FA0B74E">
      <w:numFmt w:val="decimal"/>
      <w:lvlText w:val=""/>
      <w:lvlJc w:val="left"/>
    </w:lvl>
    <w:lvl w:ilvl="3" w:tplc="CA189682">
      <w:numFmt w:val="decimal"/>
      <w:lvlText w:val=""/>
      <w:lvlJc w:val="left"/>
    </w:lvl>
    <w:lvl w:ilvl="4" w:tplc="73C2674A">
      <w:numFmt w:val="decimal"/>
      <w:lvlText w:val=""/>
      <w:lvlJc w:val="left"/>
    </w:lvl>
    <w:lvl w:ilvl="5" w:tplc="232244FA">
      <w:numFmt w:val="decimal"/>
      <w:lvlText w:val=""/>
      <w:lvlJc w:val="left"/>
    </w:lvl>
    <w:lvl w:ilvl="6" w:tplc="93665BDE">
      <w:numFmt w:val="decimal"/>
      <w:lvlText w:val=""/>
      <w:lvlJc w:val="left"/>
    </w:lvl>
    <w:lvl w:ilvl="7" w:tplc="B4A476AC">
      <w:numFmt w:val="decimal"/>
      <w:lvlText w:val=""/>
      <w:lvlJc w:val="left"/>
    </w:lvl>
    <w:lvl w:ilvl="8" w:tplc="3AFA12F2">
      <w:numFmt w:val="decimal"/>
      <w:lvlText w:val=""/>
      <w:lvlJc w:val="left"/>
    </w:lvl>
  </w:abstractNum>
  <w:abstractNum w:abstractNumId="6">
    <w:nsid w:val="0000390C"/>
    <w:multiLevelType w:val="hybridMultilevel"/>
    <w:tmpl w:val="2E4475EC"/>
    <w:lvl w:ilvl="0" w:tplc="5E404C2A">
      <w:start w:val="6"/>
      <w:numFmt w:val="decimal"/>
      <w:lvlText w:val="%1."/>
      <w:lvlJc w:val="left"/>
    </w:lvl>
    <w:lvl w:ilvl="1" w:tplc="786AEFE0">
      <w:numFmt w:val="decimal"/>
      <w:lvlText w:val=""/>
      <w:lvlJc w:val="left"/>
    </w:lvl>
    <w:lvl w:ilvl="2" w:tplc="F79E1410">
      <w:numFmt w:val="decimal"/>
      <w:lvlText w:val=""/>
      <w:lvlJc w:val="left"/>
    </w:lvl>
    <w:lvl w:ilvl="3" w:tplc="25220E5A">
      <w:numFmt w:val="decimal"/>
      <w:lvlText w:val=""/>
      <w:lvlJc w:val="left"/>
    </w:lvl>
    <w:lvl w:ilvl="4" w:tplc="03D42BAE">
      <w:numFmt w:val="decimal"/>
      <w:lvlText w:val=""/>
      <w:lvlJc w:val="left"/>
    </w:lvl>
    <w:lvl w:ilvl="5" w:tplc="08526C94">
      <w:numFmt w:val="decimal"/>
      <w:lvlText w:val=""/>
      <w:lvlJc w:val="left"/>
    </w:lvl>
    <w:lvl w:ilvl="6" w:tplc="E850E57A">
      <w:numFmt w:val="decimal"/>
      <w:lvlText w:val=""/>
      <w:lvlJc w:val="left"/>
    </w:lvl>
    <w:lvl w:ilvl="7" w:tplc="3132D59C">
      <w:numFmt w:val="decimal"/>
      <w:lvlText w:val=""/>
      <w:lvlJc w:val="left"/>
    </w:lvl>
    <w:lvl w:ilvl="8" w:tplc="67966878">
      <w:numFmt w:val="decimal"/>
      <w:lvlText w:val=""/>
      <w:lvlJc w:val="left"/>
    </w:lvl>
  </w:abstractNum>
  <w:abstractNum w:abstractNumId="7">
    <w:nsid w:val="000041BB"/>
    <w:multiLevelType w:val="hybridMultilevel"/>
    <w:tmpl w:val="C8C4C32C"/>
    <w:lvl w:ilvl="0" w:tplc="EB166FA8">
      <w:start w:val="1"/>
      <w:numFmt w:val="bullet"/>
      <w:lvlText w:val="-"/>
      <w:lvlJc w:val="left"/>
    </w:lvl>
    <w:lvl w:ilvl="1" w:tplc="F850CAA6">
      <w:start w:val="1"/>
      <w:numFmt w:val="bullet"/>
      <w:lvlText w:val="-"/>
      <w:lvlJc w:val="left"/>
    </w:lvl>
    <w:lvl w:ilvl="2" w:tplc="B8BED3CC">
      <w:numFmt w:val="decimal"/>
      <w:lvlText w:val=""/>
      <w:lvlJc w:val="left"/>
    </w:lvl>
    <w:lvl w:ilvl="3" w:tplc="FA901DAE">
      <w:numFmt w:val="decimal"/>
      <w:lvlText w:val=""/>
      <w:lvlJc w:val="left"/>
    </w:lvl>
    <w:lvl w:ilvl="4" w:tplc="EF30AF20">
      <w:numFmt w:val="decimal"/>
      <w:lvlText w:val=""/>
      <w:lvlJc w:val="left"/>
    </w:lvl>
    <w:lvl w:ilvl="5" w:tplc="CB4EF0CE">
      <w:numFmt w:val="decimal"/>
      <w:lvlText w:val=""/>
      <w:lvlJc w:val="left"/>
    </w:lvl>
    <w:lvl w:ilvl="6" w:tplc="C0C26A6E">
      <w:numFmt w:val="decimal"/>
      <w:lvlText w:val=""/>
      <w:lvlJc w:val="left"/>
    </w:lvl>
    <w:lvl w:ilvl="7" w:tplc="9C8E7054">
      <w:numFmt w:val="decimal"/>
      <w:lvlText w:val=""/>
      <w:lvlJc w:val="left"/>
    </w:lvl>
    <w:lvl w:ilvl="8" w:tplc="D98A31E4">
      <w:numFmt w:val="decimal"/>
      <w:lvlText w:val=""/>
      <w:lvlJc w:val="left"/>
    </w:lvl>
  </w:abstractNum>
  <w:abstractNum w:abstractNumId="8">
    <w:nsid w:val="00005AF1"/>
    <w:multiLevelType w:val="hybridMultilevel"/>
    <w:tmpl w:val="357C5494"/>
    <w:lvl w:ilvl="0" w:tplc="417C9992">
      <w:start w:val="1"/>
      <w:numFmt w:val="bullet"/>
      <w:lvlText w:val="в"/>
      <w:lvlJc w:val="left"/>
    </w:lvl>
    <w:lvl w:ilvl="1" w:tplc="F79A8CBE">
      <w:numFmt w:val="decimal"/>
      <w:lvlText w:val=""/>
      <w:lvlJc w:val="left"/>
    </w:lvl>
    <w:lvl w:ilvl="2" w:tplc="EE9464F6">
      <w:numFmt w:val="decimal"/>
      <w:lvlText w:val=""/>
      <w:lvlJc w:val="left"/>
    </w:lvl>
    <w:lvl w:ilvl="3" w:tplc="CC3A579A">
      <w:numFmt w:val="decimal"/>
      <w:lvlText w:val=""/>
      <w:lvlJc w:val="left"/>
    </w:lvl>
    <w:lvl w:ilvl="4" w:tplc="35BE43D4">
      <w:numFmt w:val="decimal"/>
      <w:lvlText w:val=""/>
      <w:lvlJc w:val="left"/>
    </w:lvl>
    <w:lvl w:ilvl="5" w:tplc="AC32884E">
      <w:numFmt w:val="decimal"/>
      <w:lvlText w:val=""/>
      <w:lvlJc w:val="left"/>
    </w:lvl>
    <w:lvl w:ilvl="6" w:tplc="93F6E85E">
      <w:numFmt w:val="decimal"/>
      <w:lvlText w:val=""/>
      <w:lvlJc w:val="left"/>
    </w:lvl>
    <w:lvl w:ilvl="7" w:tplc="F4C6E52E">
      <w:numFmt w:val="decimal"/>
      <w:lvlText w:val=""/>
      <w:lvlJc w:val="left"/>
    </w:lvl>
    <w:lvl w:ilvl="8" w:tplc="AF9467C8">
      <w:numFmt w:val="decimal"/>
      <w:lvlText w:val=""/>
      <w:lvlJc w:val="left"/>
    </w:lvl>
  </w:abstractNum>
  <w:abstractNum w:abstractNumId="9">
    <w:nsid w:val="00007E87"/>
    <w:multiLevelType w:val="hybridMultilevel"/>
    <w:tmpl w:val="F05C9130"/>
    <w:lvl w:ilvl="0" w:tplc="66BEF47C">
      <w:start w:val="5"/>
      <w:numFmt w:val="decimal"/>
      <w:lvlText w:val="%1."/>
      <w:lvlJc w:val="left"/>
    </w:lvl>
    <w:lvl w:ilvl="1" w:tplc="0456D870">
      <w:numFmt w:val="decimal"/>
      <w:lvlText w:val=""/>
      <w:lvlJc w:val="left"/>
    </w:lvl>
    <w:lvl w:ilvl="2" w:tplc="EF040D4A">
      <w:numFmt w:val="decimal"/>
      <w:lvlText w:val=""/>
      <w:lvlJc w:val="left"/>
    </w:lvl>
    <w:lvl w:ilvl="3" w:tplc="1FB0FE62">
      <w:numFmt w:val="decimal"/>
      <w:lvlText w:val=""/>
      <w:lvlJc w:val="left"/>
    </w:lvl>
    <w:lvl w:ilvl="4" w:tplc="B1CED234">
      <w:numFmt w:val="decimal"/>
      <w:lvlText w:val=""/>
      <w:lvlJc w:val="left"/>
    </w:lvl>
    <w:lvl w:ilvl="5" w:tplc="C7E2ABF6">
      <w:numFmt w:val="decimal"/>
      <w:lvlText w:val=""/>
      <w:lvlJc w:val="left"/>
    </w:lvl>
    <w:lvl w:ilvl="6" w:tplc="A58804D2">
      <w:numFmt w:val="decimal"/>
      <w:lvlText w:val=""/>
      <w:lvlJc w:val="left"/>
    </w:lvl>
    <w:lvl w:ilvl="7" w:tplc="4764499C">
      <w:numFmt w:val="decimal"/>
      <w:lvlText w:val=""/>
      <w:lvlJc w:val="left"/>
    </w:lvl>
    <w:lvl w:ilvl="8" w:tplc="3F169CF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D5CDF"/>
    <w:rsid w:val="00011A8E"/>
    <w:rsid w:val="000C0355"/>
    <w:rsid w:val="000D5CDF"/>
    <w:rsid w:val="00226979"/>
    <w:rsid w:val="00563D9D"/>
    <w:rsid w:val="00594353"/>
    <w:rsid w:val="008E76D1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2020-04-13T09:30:00Z</cp:lastPrinted>
  <dcterms:created xsi:type="dcterms:W3CDTF">2020-04-13T10:27:00Z</dcterms:created>
  <dcterms:modified xsi:type="dcterms:W3CDTF">2020-04-13T09:32:00Z</dcterms:modified>
</cp:coreProperties>
</file>